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35" w:rsidRPr="00B67E35" w:rsidRDefault="00B67E35" w:rsidP="00B67E35">
      <w:pPr>
        <w:jc w:val="center"/>
        <w:rPr>
          <w:sz w:val="76"/>
          <w:szCs w:val="76"/>
        </w:rPr>
      </w:pPr>
      <w:r w:rsidRPr="00B67E35">
        <w:rPr>
          <w:b/>
          <w:sz w:val="76"/>
          <w:szCs w:val="76"/>
        </w:rPr>
        <w:t xml:space="preserve">Leilão Varas Cíveis </w:t>
      </w:r>
      <w:r w:rsidR="00060360">
        <w:rPr>
          <w:b/>
          <w:sz w:val="76"/>
          <w:szCs w:val="76"/>
        </w:rPr>
        <w:t xml:space="preserve">de </w:t>
      </w:r>
      <w:r w:rsidR="004D6E41">
        <w:rPr>
          <w:b/>
          <w:sz w:val="76"/>
          <w:szCs w:val="76"/>
        </w:rPr>
        <w:t>Curitiba e Região</w:t>
      </w:r>
      <w:r w:rsidRPr="00B67E35">
        <w:rPr>
          <w:sz w:val="76"/>
          <w:szCs w:val="76"/>
        </w:rPr>
        <w:t xml:space="preserve"> </w:t>
      </w:r>
    </w:p>
    <w:p w:rsidR="00B67E35" w:rsidRPr="00B67E35" w:rsidRDefault="00B67E35" w:rsidP="00B67E35">
      <w:pPr>
        <w:jc w:val="center"/>
        <w:rPr>
          <w:sz w:val="80"/>
          <w:szCs w:val="80"/>
          <w:u w:val="single"/>
        </w:rPr>
      </w:pPr>
      <w:r w:rsidRPr="00B67E35">
        <w:rPr>
          <w:sz w:val="80"/>
          <w:szCs w:val="80"/>
          <w:u w:val="single"/>
        </w:rPr>
        <w:t xml:space="preserve">1º Leilão </w:t>
      </w:r>
      <w:r w:rsidR="004D6E41">
        <w:rPr>
          <w:sz w:val="80"/>
          <w:szCs w:val="80"/>
          <w:u w:val="single"/>
        </w:rPr>
        <w:t>12/06</w:t>
      </w:r>
      <w:r w:rsidR="0033203F">
        <w:rPr>
          <w:sz w:val="80"/>
          <w:szCs w:val="80"/>
          <w:u w:val="single"/>
        </w:rPr>
        <w:t>/202</w:t>
      </w:r>
      <w:r w:rsidR="00060360">
        <w:rPr>
          <w:sz w:val="80"/>
          <w:szCs w:val="80"/>
          <w:u w:val="single"/>
        </w:rPr>
        <w:t>6</w:t>
      </w:r>
      <w:r w:rsidRPr="00B67E35">
        <w:rPr>
          <w:sz w:val="80"/>
          <w:szCs w:val="80"/>
          <w:u w:val="single"/>
        </w:rPr>
        <w:t xml:space="preserve"> </w:t>
      </w:r>
    </w:p>
    <w:p w:rsidR="00B67E35" w:rsidRPr="00B67E35" w:rsidRDefault="00B67E35" w:rsidP="00B67E35">
      <w:pPr>
        <w:jc w:val="center"/>
        <w:rPr>
          <w:sz w:val="80"/>
          <w:szCs w:val="80"/>
          <w:u w:val="single"/>
        </w:rPr>
      </w:pPr>
      <w:r w:rsidRPr="00B67E35">
        <w:rPr>
          <w:sz w:val="80"/>
          <w:szCs w:val="80"/>
          <w:u w:val="single"/>
        </w:rPr>
        <w:t xml:space="preserve">2º Leilão </w:t>
      </w:r>
      <w:r w:rsidR="004D6E41">
        <w:rPr>
          <w:sz w:val="80"/>
          <w:szCs w:val="80"/>
          <w:u w:val="single"/>
        </w:rPr>
        <w:t>03/07</w:t>
      </w:r>
      <w:bookmarkStart w:id="0" w:name="_GoBack"/>
      <w:bookmarkEnd w:id="0"/>
      <w:r w:rsidR="00060360">
        <w:rPr>
          <w:sz w:val="80"/>
          <w:szCs w:val="80"/>
          <w:u w:val="single"/>
        </w:rPr>
        <w:t>/2026</w:t>
      </w:r>
      <w:proofErr w:type="gramStart"/>
      <w:r w:rsidRPr="00B67E35">
        <w:rPr>
          <w:sz w:val="80"/>
          <w:szCs w:val="80"/>
          <w:u w:val="single"/>
        </w:rPr>
        <w:t xml:space="preserve">  </w:t>
      </w:r>
    </w:p>
    <w:p w:rsidR="00B67E35" w:rsidRDefault="00B67E35" w:rsidP="00B67E35">
      <w:pPr>
        <w:jc w:val="center"/>
        <w:rPr>
          <w:sz w:val="80"/>
          <w:szCs w:val="80"/>
        </w:rPr>
      </w:pPr>
      <w:proofErr w:type="gramEnd"/>
    </w:p>
    <w:p w:rsidR="00B67E35" w:rsidRPr="00B67E35" w:rsidRDefault="00B67E35" w:rsidP="00B67E35">
      <w:pPr>
        <w:jc w:val="center"/>
        <w:rPr>
          <w:sz w:val="60"/>
          <w:szCs w:val="60"/>
        </w:rPr>
      </w:pPr>
      <w:r w:rsidRPr="00B67E35">
        <w:rPr>
          <w:sz w:val="60"/>
          <w:szCs w:val="60"/>
        </w:rPr>
        <w:t xml:space="preserve">Para acessar o edital, entre no lote desejado e </w:t>
      </w:r>
      <w:proofErr w:type="gramStart"/>
      <w:r w:rsidRPr="00B67E35">
        <w:rPr>
          <w:sz w:val="60"/>
          <w:szCs w:val="60"/>
        </w:rPr>
        <w:t xml:space="preserve">clique no botão </w:t>
      </w:r>
      <w:r w:rsidRPr="00B67E35">
        <w:rPr>
          <w:b/>
          <w:sz w:val="60"/>
          <w:szCs w:val="60"/>
          <w:highlight w:val="yellow"/>
        </w:rPr>
        <w:t>DETALHES ESPECIAIS</w:t>
      </w:r>
      <w:proofErr w:type="gramEnd"/>
      <w:r w:rsidRPr="00B67E35">
        <w:rPr>
          <w:sz w:val="60"/>
          <w:szCs w:val="60"/>
        </w:rPr>
        <w:t xml:space="preserve">. Lá você vai encontrar o edital e outros documentos para viabilizar a sua análise!  </w:t>
      </w:r>
    </w:p>
    <w:p w:rsidR="00B67E35" w:rsidRDefault="00B67E35" w:rsidP="00B67E35">
      <w:pPr>
        <w:jc w:val="center"/>
        <w:rPr>
          <w:sz w:val="80"/>
          <w:szCs w:val="80"/>
        </w:rPr>
      </w:pPr>
    </w:p>
    <w:p w:rsidR="005A179D" w:rsidRPr="00B67E35" w:rsidRDefault="00B67E35" w:rsidP="00B67E35">
      <w:pPr>
        <w:jc w:val="center"/>
        <w:rPr>
          <w:sz w:val="80"/>
          <w:szCs w:val="80"/>
        </w:rPr>
      </w:pPr>
      <w:r w:rsidRPr="00B67E35">
        <w:rPr>
          <w:sz w:val="80"/>
          <w:szCs w:val="80"/>
        </w:rPr>
        <w:t xml:space="preserve">Dúvidas </w:t>
      </w:r>
      <w:r w:rsidR="00060360" w:rsidRPr="00060360">
        <w:rPr>
          <w:b/>
          <w:sz w:val="80"/>
          <w:szCs w:val="80"/>
          <w:highlight w:val="yellow"/>
        </w:rPr>
        <w:t>41 3022-4335</w:t>
      </w:r>
    </w:p>
    <w:sectPr w:rsidR="005A179D" w:rsidRPr="00B67E35" w:rsidSect="00B67E35">
      <w:pgSz w:w="11906" w:h="16838"/>
      <w:pgMar w:top="851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35"/>
    <w:rsid w:val="00060360"/>
    <w:rsid w:val="0033203F"/>
    <w:rsid w:val="00361A05"/>
    <w:rsid w:val="004D6E41"/>
    <w:rsid w:val="008D4B27"/>
    <w:rsid w:val="00A40FBB"/>
    <w:rsid w:val="00B67E35"/>
    <w:rsid w:val="00C076E2"/>
    <w:rsid w:val="00D9318D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Lenovo</cp:lastModifiedBy>
  <cp:revision>2</cp:revision>
  <cp:lastPrinted>2026-03-23T14:28:00Z</cp:lastPrinted>
  <dcterms:created xsi:type="dcterms:W3CDTF">2026-04-15T14:52:00Z</dcterms:created>
  <dcterms:modified xsi:type="dcterms:W3CDTF">2026-04-15T14:52:00Z</dcterms:modified>
</cp:coreProperties>
</file>